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C5109">
        <w:rPr>
          <w:rFonts w:ascii="Times New Roman" w:hAnsi="Times New Roman" w:cs="Times New Roman"/>
          <w:sz w:val="28"/>
          <w:szCs w:val="28"/>
        </w:rPr>
        <w:t>Оригиналы топографических планов, не подлежащие типографскому размножению, вычерчиваются в три цвета</w:t>
      </w:r>
    </w:p>
    <w:p w:rsidR="001C5109" w:rsidRPr="001C5109" w:rsidRDefault="001C5109" w:rsidP="001C5109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Синий, черный, коричневый</w:t>
      </w:r>
    </w:p>
    <w:p w:rsidR="001C5109" w:rsidRPr="001C5109" w:rsidRDefault="001C5109" w:rsidP="001C5109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Зеленый, черный, синий</w:t>
      </w:r>
    </w:p>
    <w:p w:rsidR="001C5109" w:rsidRPr="001C5109" w:rsidRDefault="001C5109" w:rsidP="001C5109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Синий, оранжевый, зеленый</w:t>
      </w:r>
    </w:p>
    <w:p w:rsidR="001C5109" w:rsidRPr="001C5109" w:rsidRDefault="001C5109" w:rsidP="001C5109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Черный, зеленый, оранжевый</w:t>
      </w:r>
    </w:p>
    <w:p w:rsidR="001C5109" w:rsidRPr="001C5109" w:rsidRDefault="001C5109" w:rsidP="001C5109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Желтый, оранжевый, синий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Если в одном контуре нужно разместить несколько различных условных знаков</w:t>
      </w:r>
    </w:p>
    <w:p w:rsidR="001C5109" w:rsidRPr="001C5109" w:rsidRDefault="001C5109" w:rsidP="001C510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в первую очередь размещают и </w:t>
      </w:r>
      <w:proofErr w:type="gramStart"/>
      <w:r w:rsidRPr="001C5109">
        <w:rPr>
          <w:rFonts w:ascii="Times New Roman" w:hAnsi="Times New Roman" w:cs="Times New Roman"/>
          <w:sz w:val="28"/>
          <w:szCs w:val="28"/>
        </w:rPr>
        <w:t>вычерчивают</w:t>
      </w:r>
      <w:proofErr w:type="gramEnd"/>
      <w:r w:rsidRPr="001C5109">
        <w:rPr>
          <w:rFonts w:ascii="Times New Roman" w:hAnsi="Times New Roman" w:cs="Times New Roman"/>
          <w:sz w:val="28"/>
          <w:szCs w:val="28"/>
        </w:rPr>
        <w:t xml:space="preserve"> чертят основной</w:t>
      </w:r>
    </w:p>
    <w:p w:rsidR="001C5109" w:rsidRPr="001C5109" w:rsidRDefault="001C5109" w:rsidP="001C510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 первую очередь размещают и вычерчивают второстепенные условные знаки</w:t>
      </w:r>
    </w:p>
    <w:p w:rsidR="001C5109" w:rsidRPr="001C5109" w:rsidRDefault="001C5109" w:rsidP="001C510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между ними оставляют зазор около 0,2 мм</w:t>
      </w:r>
    </w:p>
    <w:p w:rsidR="001C5109" w:rsidRPr="001C5109" w:rsidRDefault="001C5109" w:rsidP="001C510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смещают второстепенные условные знаки или совсем не показывают</w:t>
      </w:r>
    </w:p>
    <w:p w:rsidR="001C5109" w:rsidRPr="001C5109" w:rsidRDefault="001C5109" w:rsidP="001C510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второстепенные условные знаки не показывают</w:t>
      </w:r>
    </w:p>
    <w:p w:rsidR="001C5109" w:rsidRPr="001C5109" w:rsidRDefault="001C5109" w:rsidP="001C510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Как вычерчивают штрихи болот?</w:t>
      </w:r>
    </w:p>
    <w:p w:rsidR="001C5109" w:rsidRPr="001C5109" w:rsidRDefault="001C5109" w:rsidP="001C510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в первую очередь размещают и </w:t>
      </w:r>
      <w:proofErr w:type="gramStart"/>
      <w:r w:rsidRPr="001C5109">
        <w:rPr>
          <w:rFonts w:ascii="Times New Roman" w:hAnsi="Times New Roman" w:cs="Times New Roman"/>
          <w:sz w:val="28"/>
          <w:szCs w:val="28"/>
        </w:rPr>
        <w:t>вычерчивают</w:t>
      </w:r>
      <w:proofErr w:type="gramEnd"/>
      <w:r w:rsidRPr="001C5109">
        <w:rPr>
          <w:rFonts w:ascii="Times New Roman" w:hAnsi="Times New Roman" w:cs="Times New Roman"/>
          <w:sz w:val="28"/>
          <w:szCs w:val="28"/>
        </w:rPr>
        <w:t xml:space="preserve"> чертят основной</w:t>
      </w:r>
    </w:p>
    <w:p w:rsidR="001C5109" w:rsidRPr="001C5109" w:rsidRDefault="001C5109" w:rsidP="001C510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 первую очередь размещают и вычерчивают второстепенные условные знаки</w:t>
      </w:r>
    </w:p>
    <w:p w:rsidR="001C5109" w:rsidRPr="001C5109" w:rsidRDefault="001C5109" w:rsidP="001C510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вычерчивают в последнюю очередь, не пересекая ими никаких других условных знаков </w:t>
      </w:r>
    </w:p>
    <w:p w:rsidR="001C5109" w:rsidRPr="001C5109" w:rsidRDefault="001C5109" w:rsidP="001C510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смещают второстепенные условные знаки или совсем не показывают</w:t>
      </w:r>
    </w:p>
    <w:p w:rsidR="001C5109" w:rsidRPr="001C5109" w:rsidRDefault="001C5109" w:rsidP="001C510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второстепенные условные знаки не показывают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Графическая документация каждого горного предприятия по своему содержанию может быть разделена</w:t>
      </w:r>
    </w:p>
    <w:p w:rsidR="001C5109" w:rsidRPr="001C5109" w:rsidRDefault="001C5109" w:rsidP="001C510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На 5 групп</w:t>
      </w:r>
    </w:p>
    <w:p w:rsidR="001C5109" w:rsidRPr="001C5109" w:rsidRDefault="001C5109" w:rsidP="001C510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На 4 группы</w:t>
      </w:r>
    </w:p>
    <w:p w:rsidR="001C5109" w:rsidRPr="001C5109" w:rsidRDefault="001C5109" w:rsidP="001C510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На  3 группы </w:t>
      </w:r>
    </w:p>
    <w:p w:rsidR="001C5109" w:rsidRPr="001C5109" w:rsidRDefault="001C5109" w:rsidP="001C510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На 6 групп</w:t>
      </w:r>
    </w:p>
    <w:p w:rsidR="001C5109" w:rsidRPr="001C5109" w:rsidRDefault="001C5109" w:rsidP="001C510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На 2 группы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Для группы предприятий, входящих в одно объединение, целесообразно составлять планы поверхности в масштабах</w:t>
      </w:r>
    </w:p>
    <w:p w:rsidR="001C5109" w:rsidRPr="001C5109" w:rsidRDefault="001C5109" w:rsidP="001C510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2 000 или         1: 10 000</w:t>
      </w:r>
    </w:p>
    <w:p w:rsidR="001C5109" w:rsidRPr="001C5109" w:rsidRDefault="001C5109" w:rsidP="001C510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1 000 или         1: 5 000</w:t>
      </w:r>
    </w:p>
    <w:p w:rsidR="001C5109" w:rsidRPr="001C5109" w:rsidRDefault="001C5109" w:rsidP="001C510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10 000 или         1: 50 000</w:t>
      </w:r>
    </w:p>
    <w:p w:rsidR="001C5109" w:rsidRPr="001C5109" w:rsidRDefault="001C5109" w:rsidP="001C510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2 000 или         1: 5 000</w:t>
      </w:r>
    </w:p>
    <w:p w:rsidR="001C5109" w:rsidRPr="001C5109" w:rsidRDefault="001C5109" w:rsidP="001C510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5 000 или 1: 10 000</w:t>
      </w:r>
    </w:p>
    <w:p w:rsidR="001C5109" w:rsidRPr="001C5109" w:rsidRDefault="001C5109" w:rsidP="001C510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 комплекте чертежей горных выработок, что является основным?</w:t>
      </w:r>
    </w:p>
    <w:p w:rsidR="001C5109" w:rsidRPr="001C5109" w:rsidRDefault="001C5109" w:rsidP="001C5109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профили горных выработок</w:t>
      </w:r>
    </w:p>
    <w:p w:rsidR="001C5109" w:rsidRPr="001C5109" w:rsidRDefault="001C5109" w:rsidP="001C5109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план горных работ</w:t>
      </w:r>
    </w:p>
    <w:p w:rsidR="001C5109" w:rsidRPr="001C5109" w:rsidRDefault="001C5109" w:rsidP="001C5109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lastRenderedPageBreak/>
        <w:t>проекции на вертикальную плоскость</w:t>
      </w:r>
    </w:p>
    <w:p w:rsidR="001C5109" w:rsidRPr="001C5109" w:rsidRDefault="001C5109" w:rsidP="001C5109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проекции на наклонную плоскость</w:t>
      </w:r>
    </w:p>
    <w:p w:rsidR="001C5109" w:rsidRPr="001C5109" w:rsidRDefault="001C5109" w:rsidP="001C5109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разрезы горных выработок</w:t>
      </w:r>
    </w:p>
    <w:p w:rsidR="001C5109" w:rsidRPr="001C5109" w:rsidRDefault="001C5109" w:rsidP="001C510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Чертежи, составленные в ортогональной проекции на горизонтальную плоскость это?</w:t>
      </w:r>
    </w:p>
    <w:p w:rsidR="001C5109" w:rsidRPr="001C5109" w:rsidRDefault="001C5109" w:rsidP="001C5109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Планы</w:t>
      </w:r>
    </w:p>
    <w:p w:rsidR="001C5109" w:rsidRPr="001C5109" w:rsidRDefault="001C5109" w:rsidP="001C5109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Проекции — графики</w:t>
      </w:r>
    </w:p>
    <w:p w:rsidR="001C5109" w:rsidRPr="001C5109" w:rsidRDefault="001C5109" w:rsidP="001C5109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Вертикальные проекции</w:t>
      </w:r>
    </w:p>
    <w:p w:rsidR="001C5109" w:rsidRPr="001C5109" w:rsidRDefault="001C5109" w:rsidP="001C5109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Разрезы — графики</w:t>
      </w:r>
    </w:p>
    <w:p w:rsidR="001C5109" w:rsidRPr="001C5109" w:rsidRDefault="001C5109" w:rsidP="001C5109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Профили — графики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 План застроенной части земной поверхности (города, поселка) строится в масштабе</w:t>
      </w:r>
    </w:p>
    <w:p w:rsidR="001C5109" w:rsidRPr="001C5109" w:rsidRDefault="001C5109" w:rsidP="001C5109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1 000 - 1: 10 000.</w:t>
      </w:r>
    </w:p>
    <w:p w:rsidR="001C5109" w:rsidRPr="001C5109" w:rsidRDefault="001C5109" w:rsidP="001C5109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1 000 - 1: 2 000</w:t>
      </w:r>
    </w:p>
    <w:p w:rsidR="001C5109" w:rsidRPr="001C5109" w:rsidRDefault="001C5109" w:rsidP="001C5109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1: 500 - 1: 1 000</w:t>
      </w:r>
    </w:p>
    <w:p w:rsidR="001C5109" w:rsidRPr="001C5109" w:rsidRDefault="001C5109" w:rsidP="001C5109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1C51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C5109">
        <w:rPr>
          <w:rFonts w:ascii="Times New Roman" w:hAnsi="Times New Roman" w:cs="Times New Roman"/>
          <w:sz w:val="28"/>
          <w:szCs w:val="28"/>
        </w:rPr>
        <w:t xml:space="preserve"> 200 - 1: 5 000</w:t>
      </w:r>
    </w:p>
    <w:p w:rsidR="001C5109" w:rsidRPr="001C5109" w:rsidRDefault="001C5109" w:rsidP="001C5109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1C51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C5109">
        <w:rPr>
          <w:rFonts w:ascii="Times New Roman" w:hAnsi="Times New Roman" w:cs="Times New Roman"/>
          <w:sz w:val="28"/>
          <w:szCs w:val="28"/>
        </w:rPr>
        <w:t xml:space="preserve"> 1 000 - 1: 5 000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Какой документ является конечным результатом маркшейдерских съемок?</w:t>
      </w:r>
    </w:p>
    <w:p w:rsidR="001C5109" w:rsidRPr="001C5109" w:rsidRDefault="001C5109" w:rsidP="001C5109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топографический план земной поверхности</w:t>
      </w:r>
    </w:p>
    <w:p w:rsidR="001C5109" w:rsidRPr="001C5109" w:rsidRDefault="001C5109" w:rsidP="001C5109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план поверхности</w:t>
      </w:r>
    </w:p>
    <w:p w:rsidR="001C5109" w:rsidRPr="001C5109" w:rsidRDefault="001C5109" w:rsidP="001C5109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профиль горных работ</w:t>
      </w:r>
    </w:p>
    <w:p w:rsidR="001C5109" w:rsidRPr="001C5109" w:rsidRDefault="001C5109" w:rsidP="001C5109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план горных работ</w:t>
      </w:r>
    </w:p>
    <w:p w:rsidR="001C5109" w:rsidRPr="001C5109" w:rsidRDefault="001C5109" w:rsidP="001C5109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план околоствольных выработок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Что из перечисленного относится в группу чертежей, предназначенных для планирования, контроля и руководства?</w:t>
      </w:r>
    </w:p>
    <w:p w:rsidR="001C5109" w:rsidRPr="001C5109" w:rsidRDefault="001C5109" w:rsidP="001C5109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копии планов горных работ</w:t>
      </w:r>
    </w:p>
    <w:p w:rsidR="001C5109" w:rsidRPr="001C5109" w:rsidRDefault="001C5109" w:rsidP="001C5109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вспомогательные чертежи</w:t>
      </w:r>
    </w:p>
    <w:p w:rsidR="001C5109" w:rsidRPr="001C5109" w:rsidRDefault="001C5109" w:rsidP="001C5109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схемы опорных триангуляционных сетей</w:t>
      </w:r>
    </w:p>
    <w:p w:rsidR="001C5109" w:rsidRPr="001C5109" w:rsidRDefault="001C5109" w:rsidP="001C5109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паспорта крепления </w:t>
      </w:r>
    </w:p>
    <w:p w:rsidR="001C5109" w:rsidRPr="001C5109" w:rsidRDefault="001C5109" w:rsidP="001C5109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планы горных разработок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Каким цветом показываются подготовительные выработки, пройденные по полезному ископаемому?</w:t>
      </w:r>
    </w:p>
    <w:p w:rsidR="001C5109" w:rsidRPr="001C5109" w:rsidRDefault="001C5109" w:rsidP="001C5109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желтым</w:t>
      </w:r>
    </w:p>
    <w:p w:rsidR="001C5109" w:rsidRPr="001C5109" w:rsidRDefault="001C5109" w:rsidP="001C5109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голубым</w:t>
      </w:r>
    </w:p>
    <w:p w:rsidR="001C5109" w:rsidRPr="001C5109" w:rsidRDefault="001C5109" w:rsidP="001C5109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синим </w:t>
      </w:r>
    </w:p>
    <w:p w:rsidR="001C5109" w:rsidRPr="001C5109" w:rsidRDefault="001C5109" w:rsidP="001C5109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красным</w:t>
      </w:r>
    </w:p>
    <w:p w:rsidR="001C5109" w:rsidRPr="001C5109" w:rsidRDefault="001C5109" w:rsidP="001C5109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черным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lastRenderedPageBreak/>
        <w:t>Каким цветом показываются подготовительные выработки, пройденные по породе?</w:t>
      </w:r>
    </w:p>
    <w:p w:rsidR="001C5109" w:rsidRPr="001C5109" w:rsidRDefault="001C5109" w:rsidP="001C5109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желтым</w:t>
      </w:r>
    </w:p>
    <w:p w:rsidR="001C5109" w:rsidRPr="001C5109" w:rsidRDefault="001C5109" w:rsidP="001C5109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голубым</w:t>
      </w:r>
    </w:p>
    <w:p w:rsidR="001C5109" w:rsidRPr="001C5109" w:rsidRDefault="001C5109" w:rsidP="001C5109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 xml:space="preserve">синим </w:t>
      </w:r>
    </w:p>
    <w:p w:rsidR="001C5109" w:rsidRPr="001C5109" w:rsidRDefault="001C5109" w:rsidP="001C5109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красным</w:t>
      </w:r>
    </w:p>
    <w:p w:rsidR="001C5109" w:rsidRPr="001C5109" w:rsidRDefault="001C5109" w:rsidP="001C5109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черным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Какой буквой на начало каждого месяца обозначается положение забоя выработки?</w:t>
      </w:r>
    </w:p>
    <w:p w:rsidR="001C5109" w:rsidRPr="001C5109" w:rsidRDefault="001C5109" w:rsidP="001C5109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1C5109">
        <w:rPr>
          <w:rFonts w:ascii="Times New Roman" w:hAnsi="Times New Roman" w:cs="Times New Roman"/>
          <w:sz w:val="28"/>
          <w:szCs w:val="28"/>
        </w:rPr>
        <w:t>П</w:t>
      </w:r>
      <w:proofErr w:type="gramEnd"/>
    </w:p>
    <w:p w:rsidR="001C5109" w:rsidRPr="001C5109" w:rsidRDefault="001C5109" w:rsidP="001C5109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Г</w:t>
      </w:r>
    </w:p>
    <w:p w:rsidR="001C5109" w:rsidRPr="001C5109" w:rsidRDefault="001C5109" w:rsidP="001C5109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1C5109">
        <w:rPr>
          <w:rFonts w:ascii="Times New Roman" w:hAnsi="Times New Roman" w:cs="Times New Roman"/>
          <w:sz w:val="28"/>
          <w:szCs w:val="28"/>
        </w:rPr>
        <w:t>З</w:t>
      </w:r>
      <w:proofErr w:type="gramEnd"/>
    </w:p>
    <w:p w:rsidR="001C5109" w:rsidRPr="001C5109" w:rsidRDefault="001C5109" w:rsidP="001C5109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</w:t>
      </w:r>
    </w:p>
    <w:p w:rsidR="001C5109" w:rsidRPr="001C5109" w:rsidRDefault="001C5109" w:rsidP="001C5109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Н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14. . Каким условным знаком вычерчиваются совмещенные планы выработок?</w:t>
      </w:r>
    </w:p>
    <w:p w:rsidR="001C5109" w:rsidRPr="001C5109" w:rsidRDefault="001C5109" w:rsidP="001C510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штриховкой</w:t>
      </w:r>
    </w:p>
    <w:p w:rsidR="001C5109" w:rsidRPr="001C5109" w:rsidRDefault="001C5109" w:rsidP="001C510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двумя вертикальными линиями</w:t>
      </w:r>
    </w:p>
    <w:p w:rsidR="001C5109" w:rsidRPr="001C5109" w:rsidRDefault="001C5109" w:rsidP="001C510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сплошными линиями</w:t>
      </w:r>
    </w:p>
    <w:p w:rsidR="001C5109" w:rsidRPr="001C5109" w:rsidRDefault="001C5109" w:rsidP="001C510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одной вертикальной линией</w:t>
      </w:r>
    </w:p>
    <w:p w:rsidR="001C5109" w:rsidRPr="001C5109" w:rsidRDefault="001C5109" w:rsidP="001C510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линиями с просветом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15. Что указывается у участкового водоотлива?</w:t>
      </w:r>
    </w:p>
    <w:p w:rsidR="001C5109" w:rsidRPr="001C5109" w:rsidRDefault="001C5109" w:rsidP="001C5109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высота подъема воды</w:t>
      </w:r>
    </w:p>
    <w:p w:rsidR="001C5109" w:rsidRPr="001C5109" w:rsidRDefault="001C5109" w:rsidP="001C5109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высота струи</w:t>
      </w:r>
    </w:p>
    <w:p w:rsidR="001C5109" w:rsidRPr="001C5109" w:rsidRDefault="001C5109" w:rsidP="001C5109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способ крепления</w:t>
      </w:r>
    </w:p>
    <w:p w:rsidR="001C5109" w:rsidRPr="001C5109" w:rsidRDefault="001C5109" w:rsidP="001C5109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производительность в м</w:t>
      </w:r>
      <w:r w:rsidRPr="001C510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C5109">
        <w:rPr>
          <w:rFonts w:ascii="Times New Roman" w:hAnsi="Times New Roman" w:cs="Times New Roman"/>
          <w:sz w:val="28"/>
          <w:szCs w:val="28"/>
        </w:rPr>
        <w:t>/час</w:t>
      </w:r>
    </w:p>
    <w:p w:rsidR="001C5109" w:rsidRPr="001C5109" w:rsidRDefault="001C5109" w:rsidP="001C5109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C5109">
        <w:rPr>
          <w:rFonts w:ascii="Times New Roman" w:hAnsi="Times New Roman" w:cs="Times New Roman"/>
          <w:sz w:val="28"/>
          <w:szCs w:val="28"/>
        </w:rPr>
        <w:t>только производительность</w:t>
      </w:r>
    </w:p>
    <w:p w:rsidR="001C5109" w:rsidRPr="001C5109" w:rsidRDefault="001C5109" w:rsidP="001C51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495392" w:rsidRPr="001C5109" w:rsidRDefault="00495392"/>
    <w:sectPr w:rsidR="00495392" w:rsidRPr="001C5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A2238"/>
    <w:multiLevelType w:val="hybridMultilevel"/>
    <w:tmpl w:val="E53CDE86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8D78F4"/>
    <w:multiLevelType w:val="hybridMultilevel"/>
    <w:tmpl w:val="146E3050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8143D4"/>
    <w:multiLevelType w:val="hybridMultilevel"/>
    <w:tmpl w:val="BC581550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7180C02"/>
    <w:multiLevelType w:val="hybridMultilevel"/>
    <w:tmpl w:val="8ECED6E4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702D7E"/>
    <w:multiLevelType w:val="hybridMultilevel"/>
    <w:tmpl w:val="10CC9E1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464CD1"/>
    <w:multiLevelType w:val="hybridMultilevel"/>
    <w:tmpl w:val="4482B8E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0418B1"/>
    <w:multiLevelType w:val="hybridMultilevel"/>
    <w:tmpl w:val="41EC7088"/>
    <w:lvl w:ilvl="0" w:tplc="A424700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264646"/>
    <w:multiLevelType w:val="hybridMultilevel"/>
    <w:tmpl w:val="7164A9C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0656D0"/>
    <w:multiLevelType w:val="hybridMultilevel"/>
    <w:tmpl w:val="98BABF0A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5C12491"/>
    <w:multiLevelType w:val="hybridMultilevel"/>
    <w:tmpl w:val="1DAE027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7040A8"/>
    <w:multiLevelType w:val="hybridMultilevel"/>
    <w:tmpl w:val="64CE970C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2117885"/>
    <w:multiLevelType w:val="hybridMultilevel"/>
    <w:tmpl w:val="A85689F2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E168AF"/>
    <w:multiLevelType w:val="hybridMultilevel"/>
    <w:tmpl w:val="B9D808B6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A421F6"/>
    <w:multiLevelType w:val="hybridMultilevel"/>
    <w:tmpl w:val="0DAAA85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7222A8"/>
    <w:multiLevelType w:val="hybridMultilevel"/>
    <w:tmpl w:val="98BABF0A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2894D59"/>
    <w:multiLevelType w:val="hybridMultilevel"/>
    <w:tmpl w:val="4F5263F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8"/>
  </w:num>
  <w:num w:numId="5">
    <w:abstractNumId w:val="5"/>
  </w:num>
  <w:num w:numId="6">
    <w:abstractNumId w:val="10"/>
  </w:num>
  <w:num w:numId="7">
    <w:abstractNumId w:val="7"/>
  </w:num>
  <w:num w:numId="8">
    <w:abstractNumId w:val="3"/>
  </w:num>
  <w:num w:numId="9">
    <w:abstractNumId w:val="1"/>
  </w:num>
  <w:num w:numId="10">
    <w:abstractNumId w:val="4"/>
  </w:num>
  <w:num w:numId="11">
    <w:abstractNumId w:val="12"/>
  </w:num>
  <w:num w:numId="12">
    <w:abstractNumId w:val="11"/>
  </w:num>
  <w:num w:numId="13">
    <w:abstractNumId w:val="13"/>
  </w:num>
  <w:num w:numId="14">
    <w:abstractNumId w:val="15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51C"/>
    <w:rsid w:val="001C5109"/>
    <w:rsid w:val="002B14E5"/>
    <w:rsid w:val="00495392"/>
    <w:rsid w:val="00532704"/>
    <w:rsid w:val="00A4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1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2021-01-25T14:38:00Z</dcterms:created>
  <dcterms:modified xsi:type="dcterms:W3CDTF">2021-01-25T14:38:00Z</dcterms:modified>
</cp:coreProperties>
</file>